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56" w:rsidRDefault="007D2E56" w:rsidP="007D2E56">
      <w:pPr>
        <w:pStyle w:val="6"/>
        <w:shd w:val="clear" w:color="auto" w:fill="FFFFFF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Приложение № 3                </w:t>
      </w:r>
    </w:p>
    <w:p w:rsidR="007D2E56" w:rsidRDefault="007D2E56" w:rsidP="007D2E56">
      <w:pPr>
        <w:pStyle w:val="6"/>
        <w:shd w:val="clear" w:color="auto" w:fill="FFFFFF"/>
        <w:rPr>
          <w:rFonts w:ascii="Georgia" w:hAnsi="Georgia"/>
          <w:color w:val="000000"/>
          <w:sz w:val="32"/>
          <w:szCs w:val="32"/>
        </w:rPr>
      </w:pPr>
      <w:r>
        <w:rPr>
          <w:rFonts w:ascii="Georgia" w:hAnsi="Georgia"/>
          <w:color w:val="000000"/>
          <w:sz w:val="32"/>
          <w:szCs w:val="32"/>
        </w:rPr>
        <w:t xml:space="preserve">                        ОПЕРАТИВНЫЙ ПЛАН</w:t>
      </w:r>
    </w:p>
    <w:p w:rsidR="007D2E56" w:rsidRDefault="007D2E56" w:rsidP="007D2E56">
      <w:pPr>
        <w:pStyle w:val="a3"/>
        <w:shd w:val="clear" w:color="auto" w:fill="FFFFFF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по борьбе с лесными пожарами по </w:t>
      </w: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Булзинскому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 xml:space="preserve"> сельскому поселению</w:t>
      </w:r>
    </w:p>
    <w:p w:rsidR="007D2E56" w:rsidRDefault="007D2E56" w:rsidP="007D2E56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на пожароопасный период 2016 г.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776"/>
        <w:gridCol w:w="2295"/>
        <w:gridCol w:w="35"/>
        <w:gridCol w:w="1961"/>
        <w:gridCol w:w="2040"/>
        <w:gridCol w:w="2568"/>
      </w:tblGrid>
      <w:tr w:rsidR="007D2E56" w:rsidTr="007D2E56">
        <w:trPr>
          <w:trHeight w:val="84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№№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пп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Наименование мероприятий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Место проведения и объем работ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Сроки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проведения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Ответственный</w:t>
            </w:r>
          </w:p>
        </w:tc>
      </w:tr>
      <w:tr w:rsidR="007D2E56" w:rsidTr="007D2E56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Лесопожарная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пропаганда</w:t>
            </w:r>
          </w:p>
        </w:tc>
      </w:tr>
      <w:tr w:rsidR="007D2E56" w:rsidTr="007D2E56">
        <w:trPr>
          <w:trHeight w:val="354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проведение бесед в, школах, в производственных помещениях организаций и в местах отдыха, в лесу на темы о значении леса и соблюдения правил пожарной безопасности в лесах РФ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ул. Ленина у </w:t>
            </w:r>
            <w:proofErr w:type="gramStart"/>
            <w:r>
              <w:rPr>
                <w:rFonts w:ascii="Georgia" w:hAnsi="Georgia"/>
              </w:rPr>
              <w:t>здании</w:t>
            </w:r>
            <w:proofErr w:type="gramEnd"/>
            <w:r>
              <w:rPr>
                <w:rFonts w:ascii="Georgia" w:hAnsi="Georgia"/>
              </w:rPr>
              <w:t xml:space="preserve"> магазина </w:t>
            </w:r>
          </w:p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«НАТАЛИ»</w:t>
            </w:r>
          </w:p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ул. Чапаева </w:t>
            </w:r>
          </w:p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д.№16</w:t>
            </w:r>
          </w:p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Магазин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Постоянно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Специалист </w:t>
            </w:r>
            <w:proofErr w:type="gramStart"/>
            <w:r>
              <w:rPr>
                <w:rFonts w:ascii="Georgia" w:hAnsi="Georgia"/>
              </w:rPr>
              <w:t>-з</w:t>
            </w:r>
            <w:proofErr w:type="gramEnd"/>
            <w:r>
              <w:rPr>
                <w:rFonts w:ascii="Georgia" w:hAnsi="Georgia"/>
              </w:rPr>
              <w:t xml:space="preserve">емлеустроитель(по согласованию), глава администраций </w:t>
            </w:r>
          </w:p>
        </w:tc>
      </w:tr>
      <w:tr w:rsidR="007D2E56" w:rsidTr="007D2E56">
        <w:trPr>
          <w:trHeight w:val="246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Обеспечить публикацию статей в районной газете «Красное Знамя», обращений к населению на проти</w:t>
            </w:r>
            <w:r>
              <w:rPr>
                <w:rFonts w:ascii="Georgia" w:hAnsi="Georgia"/>
              </w:rPr>
              <w:softHyphen/>
              <w:t>вопожарную тематику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Специалист землеустроитель</w:t>
            </w:r>
          </w:p>
        </w:tc>
      </w:tr>
      <w:tr w:rsidR="007D2E56" w:rsidTr="007D2E56">
        <w:trPr>
          <w:trHeight w:val="273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Провести в местах массового от</w:t>
            </w:r>
            <w:r>
              <w:rPr>
                <w:rFonts w:ascii="Georgia" w:hAnsi="Georgia"/>
              </w:rPr>
              <w:softHyphen/>
              <w:t>дыха населения и вдоль дорог, идущих через леса лесничеств, ус</w:t>
            </w:r>
            <w:r>
              <w:rPr>
                <w:rFonts w:ascii="Georgia" w:hAnsi="Georgia"/>
              </w:rPr>
              <w:softHyphen/>
              <w:t>тановку аншлагов, плакатов на противопожарную тематику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Д. Бедного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ПРУД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</w:t>
            </w:r>
            <w:r>
              <w:rPr>
                <w:rFonts w:ascii="Georgia" w:hAnsi="Georgia"/>
              </w:rPr>
              <w:softHyphen/>
              <w:t>жаро</w:t>
            </w:r>
            <w:r>
              <w:rPr>
                <w:rFonts w:ascii="Georgia" w:hAnsi="Georgia"/>
              </w:rPr>
              <w:softHyphen/>
              <w:t>опас</w:t>
            </w:r>
            <w:r>
              <w:rPr>
                <w:rFonts w:ascii="Georgia" w:hAnsi="Georgia"/>
              </w:rPr>
              <w:softHyphen/>
              <w:t>ный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</w:t>
            </w:r>
            <w:r>
              <w:rPr>
                <w:rFonts w:ascii="Georgia" w:hAnsi="Georgia"/>
              </w:rPr>
              <w:softHyphen/>
              <w:t>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Специалисты администрации</w:t>
            </w:r>
          </w:p>
        </w:tc>
      </w:tr>
      <w:tr w:rsidR="007D2E56" w:rsidTr="007D2E56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Мероприятия по предупреждению распространения лесных пожаров</w:t>
            </w:r>
          </w:p>
        </w:tc>
      </w:tr>
      <w:tr w:rsidR="007D2E56" w:rsidTr="007D2E56">
        <w:trPr>
          <w:trHeight w:val="163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дежурство в здании администрации в выходные и праздничные дни.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Ленина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 56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начала пожароопасного периода и до его окончания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7D2E56" w:rsidTr="007D2E56">
        <w:trPr>
          <w:trHeight w:val="151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пункты сосредоточения оборудования и инвентаря, согласно нормам обеспечения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Ленина 56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начала пожароопасного периода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7D2E56" w:rsidTr="007D2E56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  <w:bCs/>
              </w:rPr>
              <w:t>Контроль за</w:t>
            </w:r>
            <w:proofErr w:type="gramEnd"/>
            <w:r>
              <w:rPr>
                <w:rFonts w:ascii="Georgia" w:hAnsi="Georgia"/>
                <w:b/>
                <w:bCs/>
              </w:rPr>
              <w:t xml:space="preserve"> соблюдением правил пожарной безопасности в лесах РФ</w:t>
            </w:r>
          </w:p>
        </w:tc>
      </w:tr>
      <w:tr w:rsidR="007D2E56" w:rsidTr="007D2E56">
        <w:trPr>
          <w:trHeight w:val="3045"/>
          <w:tblCellSpacing w:w="15" w:type="dxa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Обеспечить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соблюдением правил пожарной безопасности в лесах всеми организациями и гражданами, находящимися в лесу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 период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7D2E56" w:rsidTr="007D2E56">
        <w:trPr>
          <w:trHeight w:val="436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при въезде в лес у дорог контрольные посты из работников лесной охраны  (по согласованию с отделом внутренних дел) с целью предупреждения водителей и граждан о соблюдении правил пожарной безопасности при нахождении в лесу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Лесничество 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с. Тюбук</w:t>
            </w: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</w:p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Кирова 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7D2E56" w:rsidRDefault="007D2E56">
            <w:pPr>
              <w:pStyle w:val="a3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 период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Попов  В.Ю.</w:t>
            </w:r>
          </w:p>
          <w:p w:rsidR="007D2E56" w:rsidRDefault="007D2E56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Лесничий </w:t>
            </w:r>
            <w:proofErr w:type="spellStart"/>
            <w:r>
              <w:rPr>
                <w:rFonts w:ascii="Georgia" w:hAnsi="Georgia"/>
              </w:rPr>
              <w:t>Ишмуратов</w:t>
            </w:r>
            <w:proofErr w:type="spellEnd"/>
            <w:r>
              <w:rPr>
                <w:rFonts w:ascii="Georgia" w:hAnsi="Georgia"/>
              </w:rPr>
              <w:t xml:space="preserve"> И.С.</w:t>
            </w:r>
          </w:p>
        </w:tc>
      </w:tr>
    </w:tbl>
    <w:p w:rsidR="007D2E56" w:rsidRDefault="007D2E56" w:rsidP="007D2E56"/>
    <w:p w:rsidR="0001341E" w:rsidRDefault="0001341E"/>
    <w:sectPr w:rsidR="0001341E" w:rsidSect="007D2E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E56"/>
    <w:rsid w:val="0001341E"/>
    <w:rsid w:val="007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semiHidden/>
    <w:unhideWhenUsed/>
    <w:qFormat/>
    <w:rsid w:val="007D2E5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D2E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nhideWhenUsed/>
    <w:rsid w:val="007D2E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Krokoz™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2016-03-10T09:07:00Z</dcterms:created>
  <dcterms:modified xsi:type="dcterms:W3CDTF">2016-03-10T09:07:00Z</dcterms:modified>
</cp:coreProperties>
</file>